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BA" w:rsidRPr="003F6BBA" w:rsidRDefault="003F6BBA" w:rsidP="003F6BBA">
      <w:pPr>
        <w:shd w:val="clear" w:color="auto" w:fill="F1F1F1"/>
        <w:spacing w:after="65" w:line="389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9"/>
          <w:szCs w:val="29"/>
          <w:lang w:eastAsia="hu-HU"/>
        </w:rPr>
      </w:pPr>
      <w:r w:rsidRPr="003F6BBA">
        <w:rPr>
          <w:rFonts w:ascii="Helvetica" w:eastAsia="Times New Roman" w:hAnsi="Helvetica" w:cs="Helvetica"/>
          <w:b/>
          <w:bCs/>
          <w:color w:val="000000"/>
          <w:sz w:val="29"/>
          <w:szCs w:val="29"/>
          <w:lang w:eastAsia="hu-HU"/>
        </w:rPr>
        <w:t xml:space="preserve">Emlékezet: </w:t>
      </w:r>
      <w:proofErr w:type="gramStart"/>
      <w:r w:rsidRPr="003F6BBA">
        <w:rPr>
          <w:rFonts w:ascii="Helvetica" w:eastAsia="Times New Roman" w:hAnsi="Helvetica" w:cs="Helvetica"/>
          <w:b/>
          <w:bCs/>
          <w:color w:val="000000"/>
          <w:sz w:val="29"/>
          <w:szCs w:val="29"/>
          <w:lang w:eastAsia="hu-HU"/>
        </w:rPr>
        <w:t>sokkal</w:t>
      </w:r>
      <w:proofErr w:type="gramEnd"/>
      <w:r w:rsidRPr="003F6BBA">
        <w:rPr>
          <w:rFonts w:ascii="Helvetica" w:eastAsia="Times New Roman" w:hAnsi="Helvetica" w:cs="Helvetica"/>
          <w:b/>
          <w:bCs/>
          <w:color w:val="000000"/>
          <w:sz w:val="29"/>
          <w:szCs w:val="29"/>
          <w:lang w:eastAsia="hu-HU"/>
        </w:rPr>
        <w:t xml:space="preserve"> jobb memóriával rendelkeznek a csimpánzok?</w:t>
      </w:r>
    </w:p>
    <w:p w:rsidR="003F6BBA" w:rsidRPr="003F6BBA" w:rsidRDefault="003F6BBA" w:rsidP="003F6BBA">
      <w:pPr>
        <w:shd w:val="clear" w:color="auto" w:fill="F1F1F1"/>
        <w:spacing w:after="0" w:line="182" w:lineRule="atLeast"/>
        <w:textAlignment w:val="baseline"/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</w:pPr>
      <w:r w:rsidRPr="003F6BBA">
        <w:rPr>
          <w:rFonts w:ascii="Helvetica" w:eastAsia="Times New Roman" w:hAnsi="Helvetica" w:cs="Helvetica"/>
          <w:b/>
          <w:bCs/>
          <w:color w:val="444444"/>
          <w:sz w:val="15"/>
          <w:lang w:eastAsia="hu-HU"/>
        </w:rPr>
        <w:t>TT</w:t>
      </w:r>
      <w:r w:rsidRPr="003F6BBA"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  <w:br/>
        <w:t>Forrás:</w:t>
      </w:r>
      <w:r w:rsidRPr="003F6BBA">
        <w:rPr>
          <w:rFonts w:ascii="Helvetica" w:eastAsia="Times New Roman" w:hAnsi="Helvetica" w:cs="Helvetica"/>
          <w:color w:val="989898"/>
          <w:sz w:val="15"/>
          <w:lang w:eastAsia="hu-HU"/>
        </w:rPr>
        <w:t> </w:t>
      </w:r>
      <w:hyperlink r:id="rId4" w:tgtFrame="_blank" w:history="1">
        <w:r w:rsidRPr="003F6BBA">
          <w:rPr>
            <w:rFonts w:ascii="Arial" w:eastAsia="Times New Roman" w:hAnsi="Arial" w:cs="Arial"/>
            <w:b/>
            <w:bCs/>
            <w:color w:val="989898"/>
            <w:sz w:val="14"/>
            <w:u w:val="single"/>
            <w:lang w:eastAsia="hu-HU"/>
          </w:rPr>
          <w:t>MTI</w:t>
        </w:r>
      </w:hyperlink>
      <w:r w:rsidRPr="003F6BBA"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  <w:br/>
        <w:t>2013. február 20</w:t>
      </w:r>
      <w:proofErr w:type="gramStart"/>
      <w:r w:rsidRPr="003F6BBA"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  <w:t>.,</w:t>
      </w:r>
      <w:proofErr w:type="gramEnd"/>
      <w:r w:rsidRPr="003F6BBA"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  <w:t xml:space="preserve"> szerda 07:11</w:t>
      </w:r>
    </w:p>
    <w:p w:rsidR="003F6BBA" w:rsidRPr="003F6BBA" w:rsidRDefault="003F6BBA" w:rsidP="003F6BBA">
      <w:pPr>
        <w:shd w:val="clear" w:color="auto" w:fill="F1F1F1"/>
        <w:spacing w:after="130" w:line="182" w:lineRule="atLeast"/>
        <w:textAlignment w:val="baseline"/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</w:pPr>
      <w:hyperlink r:id="rId5" w:history="1">
        <w:r w:rsidRPr="003F6BBA">
          <w:rPr>
            <w:rFonts w:ascii="Arial" w:eastAsia="Times New Roman" w:hAnsi="Arial" w:cs="Arial"/>
            <w:b/>
            <w:bCs/>
            <w:color w:val="989898"/>
            <w:sz w:val="14"/>
            <w:u w:val="single"/>
            <w:lang w:eastAsia="hu-HU"/>
          </w:rPr>
          <w:t>Nyomtatás</w:t>
        </w:r>
      </w:hyperlink>
    </w:p>
    <w:p w:rsidR="003F6BBA" w:rsidRPr="003F6BBA" w:rsidRDefault="003F6BBA" w:rsidP="003F6BBA">
      <w:pPr>
        <w:shd w:val="clear" w:color="auto" w:fill="F1F1F1"/>
        <w:spacing w:after="130" w:line="208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7"/>
          <w:szCs w:val="17"/>
          <w:lang w:eastAsia="hu-HU"/>
        </w:rPr>
      </w:pPr>
      <w:r w:rsidRPr="003F6BBA">
        <w:rPr>
          <w:rFonts w:ascii="Helvetica" w:eastAsia="Times New Roman" w:hAnsi="Helvetica" w:cs="Helvetica"/>
          <w:b/>
          <w:bCs/>
          <w:color w:val="444444"/>
          <w:sz w:val="17"/>
          <w:szCs w:val="17"/>
          <w:lang w:eastAsia="hu-HU"/>
        </w:rPr>
        <w:t>A csimpánzok talán okosabbak, mint gondolnánk, a rövid távú memóriájuk legalábbis jobb az emberénél – állítja egy japán kutató.</w:t>
      </w:r>
    </w:p>
    <w:p w:rsidR="003F6BBA" w:rsidRPr="003F6BBA" w:rsidRDefault="003F6BBA" w:rsidP="003F6BBA">
      <w:pPr>
        <w:shd w:val="clear" w:color="auto" w:fill="C8C8C8"/>
        <w:spacing w:after="0" w:line="246" w:lineRule="atLeast"/>
        <w:textAlignment w:val="baseline"/>
        <w:rPr>
          <w:rFonts w:ascii="Helvetica" w:eastAsia="Times New Roman" w:hAnsi="Helvetica" w:cs="Helvetica"/>
          <w:color w:val="404E6F"/>
          <w:sz w:val="16"/>
          <w:szCs w:val="16"/>
          <w:lang w:eastAsia="hu-HU"/>
        </w:rPr>
      </w:pPr>
      <w:r w:rsidRPr="003F6BBA">
        <w:rPr>
          <w:rFonts w:ascii="Helvetica" w:eastAsia="Times New Roman" w:hAnsi="Helvetica" w:cs="Helvetica"/>
          <w:color w:val="404E6F"/>
          <w:sz w:val="16"/>
          <w:szCs w:val="16"/>
          <w:lang w:eastAsia="hu-HU"/>
        </w:rPr>
        <w:t>Tetszik a cikk? Ossza meg ismerőseivel is!</w:t>
      </w:r>
    </w:p>
    <w:p w:rsidR="003F6BBA" w:rsidRPr="003F6BBA" w:rsidRDefault="003F6BBA" w:rsidP="003F6BBA">
      <w:pPr>
        <w:shd w:val="clear" w:color="auto" w:fill="E6E6E6"/>
        <w:spacing w:after="130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hyperlink r:id="rId6" w:tooltip="Megosztás e-mailben" w:history="1">
        <w:r w:rsidRPr="003F6BBA">
          <w:rPr>
            <w:rFonts w:ascii="Helvetica" w:eastAsia="Times New Roman" w:hAnsi="Helvetica" w:cs="Helvetica"/>
            <w:color w:val="000000"/>
            <w:sz w:val="18"/>
            <w:u w:val="single"/>
            <w:lang w:eastAsia="hu-HU"/>
          </w:rPr>
          <w:t>0</w:t>
        </w:r>
      </w:hyperlink>
    </w:p>
    <w:p w:rsidR="003F6BBA" w:rsidRPr="003F6BBA" w:rsidRDefault="003F6BBA" w:rsidP="003F6BBA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A Kiotói Egyetem Főemlőskutató Intézetének tudósa, </w:t>
      </w:r>
      <w:proofErr w:type="spellStart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Macuzava</w:t>
      </w:r>
      <w:proofErr w:type="spellEnd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</w:t>
      </w:r>
      <w:proofErr w:type="spellStart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Tecuro</w:t>
      </w:r>
      <w:proofErr w:type="spellEnd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az Amerikai Tudományos Ismeretterjesztő Társaság (AAAS) bostoni kongresszusán ismertette kutatásait. A videón is bemutatott kísérletben az </w:t>
      </w:r>
      <w:proofErr w:type="spellStart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Ajumu</w:t>
      </w:r>
      <w:proofErr w:type="spellEnd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nevű csimpánz figyelemre méltó képességről tett tanúbizonyságot.</w:t>
      </w:r>
    </w:p>
    <w:p w:rsidR="003F6BBA" w:rsidRPr="003F6BBA" w:rsidRDefault="003F6BBA" w:rsidP="003F6BBA">
      <w:pPr>
        <w:shd w:val="clear" w:color="auto" w:fill="F1F1F1"/>
        <w:spacing w:after="156" w:line="246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18"/>
          <w:szCs w:val="18"/>
          <w:lang w:eastAsia="hu-HU"/>
        </w:rPr>
      </w:pPr>
      <w:r w:rsidRPr="003F6BBA">
        <w:rPr>
          <w:rFonts w:ascii="Helvetica" w:eastAsia="Times New Roman" w:hAnsi="Helvetica" w:cs="Helvetica"/>
          <w:b/>
          <w:bCs/>
          <w:color w:val="000000"/>
          <w:sz w:val="18"/>
          <w:szCs w:val="18"/>
          <w:lang w:eastAsia="hu-HU"/>
        </w:rPr>
        <w:t>Bámulatos memória</w:t>
      </w:r>
    </w:p>
    <w:p w:rsidR="003F6BBA" w:rsidRPr="003F6BBA" w:rsidRDefault="003F6BBA" w:rsidP="003F6BBA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Egy képernyőn véletlenszerűen jelentek meg és tűntek el előtte számok egytől kilencig. A csimpánz a számok feltűnésének helyét és felbukkanásuk sorrendjét is fel tudta idézni. </w:t>
      </w:r>
      <w:proofErr w:type="spellStart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Ajumu</w:t>
      </w:r>
      <w:proofErr w:type="spellEnd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a számok sorrendjével is tisztában van 1-től 19-ig: anélkül, hogy megmutatták volna neki, növekvő sorrendben érintette meg a számjegyeket – számolt be tapasztalatairól </w:t>
      </w:r>
      <w:proofErr w:type="spellStart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Macuzava</w:t>
      </w:r>
      <w:proofErr w:type="spellEnd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.</w:t>
      </w:r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br/>
      </w:r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br/>
        <w:t xml:space="preserve">A japán tudós az előadásán megjelent kollégák és újságírók előtt mosolyogva jegyezte meg, hogy egy átlagember a látottakat nem tudná </w:t>
      </w:r>
      <w:proofErr w:type="spellStart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Ajumu</w:t>
      </w:r>
      <w:proofErr w:type="spellEnd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után csinálni. Ilyesmire csak az olyan súlyos rendellenességgel küzdő emberek képesek, mint például az autisták. A kutatás szerint viszont hat csimpánz közül hat képes kilenc szám helyére és sorrendjére visszaemlékezni a felmutatás után.</w:t>
      </w:r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br/>
      </w:r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br/>
      </w:r>
      <w:proofErr w:type="spellStart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Macuzava</w:t>
      </w:r>
      <w:proofErr w:type="spellEnd"/>
      <w:r w:rsidRPr="003F6BBA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szerint ez a remek rövid távú (más szóval „dolgozó”) memória segíti a csimpánzok túlélését a vadonban, ahol gyakran kell gyors és összetett döntéseket hozniuk. A dolgozó memória a rövid távú memória aktív formája, egy „mentális munkaterület”, amely lehetővé teszi, hogy az agy egyszerre több gondolattal foglalkozzon. A csimpánzok például így navigálnak a fák ágai között, és ennek segítségével döntenek arról, mit tegyenek, amikor állatcsoportok kerülnek szembe egymással.</w:t>
      </w:r>
    </w:p>
    <w:p w:rsidR="003F6BBA" w:rsidRPr="003F6BBA" w:rsidRDefault="003F6BBA" w:rsidP="003F6BBA">
      <w:pPr>
        <w:shd w:val="clear" w:color="auto" w:fill="F1F1F1"/>
        <w:spacing w:after="0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3F6BBA">
        <w:rPr>
          <w:rFonts w:ascii="Helvetica" w:eastAsia="Times New Roman" w:hAnsi="Helvetica" w:cs="Helvetica"/>
          <w:b/>
          <w:bCs/>
          <w:color w:val="444444"/>
          <w:sz w:val="18"/>
          <w:szCs w:val="18"/>
          <w:bdr w:val="none" w:sz="0" w:space="0" w:color="auto" w:frame="1"/>
          <w:lang w:eastAsia="hu-HU"/>
        </w:rPr>
        <w:t>Címkék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3F6BBA"/>
    <w:rsid w:val="000565C8"/>
    <w:rsid w:val="003F6BBA"/>
    <w:rsid w:val="004F6990"/>
    <w:rsid w:val="006663A1"/>
    <w:rsid w:val="00803797"/>
    <w:rsid w:val="00B81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3F6B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F6BB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F6BBA"/>
    <w:rPr>
      <w:b/>
      <w:bCs/>
    </w:rPr>
  </w:style>
  <w:style w:type="character" w:customStyle="1" w:styleId="apple-converted-space">
    <w:name w:val="apple-converted-space"/>
    <w:basedOn w:val="Bekezdsalapbettpusa"/>
    <w:rsid w:val="003F6BBA"/>
  </w:style>
  <w:style w:type="character" w:styleId="Hiperhivatkozs">
    <w:name w:val="Hyperlink"/>
    <w:basedOn w:val="Bekezdsalapbettpusa"/>
    <w:uiPriority w:val="99"/>
    <w:semiHidden/>
    <w:unhideWhenUsed/>
    <w:rsid w:val="003F6BB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F6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1502">
          <w:marLeft w:val="0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73561">
                  <w:marLeft w:val="0"/>
                  <w:marRight w:val="0"/>
                  <w:marTop w:val="2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292126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1140">
              <w:marLeft w:val="0"/>
              <w:marRight w:val="130"/>
              <w:marTop w:val="39"/>
              <w:marBottom w:val="130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139369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7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779308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www.mti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1700</Characters>
  <Application>Microsoft Office Word</Application>
  <DocSecurity>0</DocSecurity>
  <Lines>14</Lines>
  <Paragraphs>3</Paragraphs>
  <ScaleCrop>false</ScaleCrop>
  <Company>The 609 Team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2013-02-20T14:56:00Z</dcterms:created>
  <dcterms:modified xsi:type="dcterms:W3CDTF">2013-02-20T14:57:00Z</dcterms:modified>
</cp:coreProperties>
</file>